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6A82B55" w14:textId="0E3F3767" w:rsidR="00390966" w:rsidRDefault="00390966" w:rsidP="00390966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z w:val="28"/>
          <w:szCs w:val="28"/>
        </w:rPr>
        <w:t>MINUTES 12-09-2019</w:t>
      </w:r>
    </w:p>
    <w:p w14:paraId="0C932FCD" w14:textId="77777777" w:rsidR="00390966" w:rsidRDefault="00390966" w:rsidP="00390966">
      <w:pPr>
        <w:widowControl w:val="0"/>
        <w:autoSpaceDE w:val="0"/>
        <w:autoSpaceDN w:val="0"/>
        <w:adjustRightInd w:val="0"/>
        <w:spacing w:after="0" w:line="240" w:lineRule="auto"/>
        <w:ind w:right="239"/>
        <w:jc w:val="center"/>
        <w:rPr>
          <w:rFonts w:ascii="Calibri" w:hAnsi="Calibri" w:cs="Calibri"/>
          <w:sz w:val="28"/>
          <w:szCs w:val="28"/>
        </w:rPr>
      </w:pPr>
    </w:p>
    <w:p w14:paraId="059D8FBC" w14:textId="24E07DBC" w:rsidR="00390966" w:rsidRDefault="00390966" w:rsidP="00390966">
      <w:pPr>
        <w:widowControl w:val="0"/>
        <w:tabs>
          <w:tab w:val="left" w:pos="1001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bookmarkStart w:id="0" w:name="_Hlk16083813"/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3"/>
          <w:sz w:val="28"/>
          <w:szCs w:val="28"/>
        </w:rPr>
        <w:t>A</w:t>
      </w:r>
      <w:r>
        <w:rPr>
          <w:rFonts w:ascii="Calibri" w:hAnsi="Calibri" w:cs="Calibri"/>
          <w:spacing w:val="-2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O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ORDE</w:t>
      </w:r>
      <w:r>
        <w:rPr>
          <w:rFonts w:ascii="Calibri" w:hAnsi="Calibri" w:cs="Calibri"/>
          <w:sz w:val="28"/>
          <w:szCs w:val="28"/>
        </w:rPr>
        <w:t>R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3"/>
          <w:sz w:val="28"/>
          <w:szCs w:val="28"/>
        </w:rPr>
        <w:t>AN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ROL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12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</w:t>
      </w:r>
      <w:r>
        <w:rPr>
          <w:rFonts w:ascii="Calibri" w:hAnsi="Calibri" w:cs="Calibri"/>
          <w:sz w:val="28"/>
          <w:szCs w:val="28"/>
        </w:rPr>
        <w:t>L  Larry Odom, Terry Strawn, Amber Weber, Mark Lantrip</w:t>
      </w:r>
      <w:r w:rsidR="00E76706">
        <w:rPr>
          <w:rFonts w:ascii="Calibri" w:hAnsi="Calibri" w:cs="Calibri"/>
          <w:sz w:val="28"/>
          <w:szCs w:val="28"/>
        </w:rPr>
        <w:t xml:space="preserve"> and Candace Blake were present, Ruth Wagner was absent.</w:t>
      </w:r>
      <w:r>
        <w:rPr>
          <w:rFonts w:ascii="Calibri" w:hAnsi="Calibri" w:cs="Calibri"/>
          <w:sz w:val="28"/>
          <w:szCs w:val="28"/>
        </w:rPr>
        <w:br/>
      </w:r>
    </w:p>
    <w:p w14:paraId="089FE4FC" w14:textId="77777777" w:rsidR="00390966" w:rsidRDefault="00390966" w:rsidP="00E76706">
      <w:pPr>
        <w:widowControl w:val="0"/>
        <w:tabs>
          <w:tab w:val="left" w:pos="1002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</w:t>
      </w:r>
      <w:r>
        <w:rPr>
          <w:rFonts w:ascii="Calibri" w:hAnsi="Calibri" w:cs="Calibri"/>
          <w:spacing w:val="-1"/>
          <w:sz w:val="28"/>
          <w:szCs w:val="28"/>
        </w:rPr>
        <w:t>LED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8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F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A</w:t>
      </w:r>
      <w:r>
        <w:rPr>
          <w:rFonts w:ascii="Calibri" w:hAnsi="Calibri" w:cs="Calibri"/>
          <w:spacing w:val="-1"/>
          <w:sz w:val="28"/>
          <w:szCs w:val="28"/>
        </w:rPr>
        <w:t>LLE</w:t>
      </w:r>
      <w:r>
        <w:rPr>
          <w:rFonts w:ascii="Calibri" w:hAnsi="Calibri" w:cs="Calibri"/>
          <w:spacing w:val="-2"/>
          <w:sz w:val="28"/>
          <w:szCs w:val="28"/>
        </w:rPr>
        <w:t>G</w:t>
      </w:r>
      <w:r>
        <w:rPr>
          <w:rFonts w:ascii="Calibri" w:hAnsi="Calibri" w:cs="Calibri"/>
          <w:spacing w:val="-1"/>
          <w:sz w:val="28"/>
          <w:szCs w:val="28"/>
        </w:rPr>
        <w:t>I</w:t>
      </w:r>
      <w:r>
        <w:rPr>
          <w:rFonts w:ascii="Calibri" w:hAnsi="Calibri" w:cs="Calibri"/>
          <w:spacing w:val="-2"/>
          <w:sz w:val="28"/>
          <w:szCs w:val="28"/>
        </w:rPr>
        <w:t>AN</w:t>
      </w:r>
      <w:r>
        <w:rPr>
          <w:rFonts w:ascii="Calibri" w:hAnsi="Calibri" w:cs="Calibri"/>
          <w:spacing w:val="-1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</w:p>
    <w:p w14:paraId="7920482C" w14:textId="77777777" w:rsidR="00390966" w:rsidRDefault="00390966" w:rsidP="00390966">
      <w:pPr>
        <w:widowControl w:val="0"/>
        <w:tabs>
          <w:tab w:val="left" w:pos="1002"/>
        </w:tabs>
        <w:autoSpaceDE w:val="0"/>
        <w:autoSpaceDN w:val="0"/>
        <w:adjustRightInd w:val="0"/>
        <w:spacing w:after="0" w:line="240" w:lineRule="auto"/>
        <w:ind w:left="1002"/>
        <w:rPr>
          <w:rFonts w:ascii="Calibri" w:hAnsi="Calibri" w:cs="Calibri"/>
          <w:sz w:val="28"/>
          <w:szCs w:val="28"/>
        </w:rPr>
      </w:pPr>
    </w:p>
    <w:p w14:paraId="667DBBC4" w14:textId="77777777" w:rsidR="00390966" w:rsidRDefault="00390966" w:rsidP="00E7670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spacing w:val="-2"/>
          <w:sz w:val="28"/>
          <w:szCs w:val="28"/>
        </w:rPr>
        <w:t>PU</w:t>
      </w:r>
      <w:r>
        <w:rPr>
          <w:rFonts w:ascii="Calibri" w:hAnsi="Calibri" w:cs="Calibri"/>
          <w:spacing w:val="-1"/>
          <w:sz w:val="28"/>
          <w:szCs w:val="28"/>
        </w:rPr>
        <w:t>BLI</w:t>
      </w:r>
      <w:r>
        <w:rPr>
          <w:rFonts w:ascii="Calibri" w:hAnsi="Calibri" w:cs="Calibri"/>
          <w:sz w:val="28"/>
          <w:szCs w:val="28"/>
        </w:rPr>
        <w:t>C</w:t>
      </w:r>
      <w:r>
        <w:rPr>
          <w:rFonts w:ascii="Calibri" w:hAnsi="Calibri" w:cs="Calibri"/>
          <w:spacing w:val="-1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COMME</w:t>
      </w:r>
      <w:r>
        <w:rPr>
          <w:rFonts w:ascii="Calibri" w:hAnsi="Calibri" w:cs="Calibri"/>
          <w:spacing w:val="-2"/>
          <w:sz w:val="28"/>
          <w:szCs w:val="28"/>
        </w:rPr>
        <w:t>N</w:t>
      </w:r>
      <w:r>
        <w:rPr>
          <w:rFonts w:ascii="Calibri" w:hAnsi="Calibri" w:cs="Calibri"/>
          <w:spacing w:val="-1"/>
          <w:sz w:val="28"/>
          <w:szCs w:val="28"/>
        </w:rPr>
        <w:t>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z w:val="28"/>
          <w:szCs w:val="28"/>
        </w:rPr>
        <w:t>–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pacing w:val="-2"/>
          <w:sz w:val="28"/>
          <w:szCs w:val="28"/>
        </w:rPr>
        <w:t>mme</w:t>
      </w:r>
      <w:r>
        <w:rPr>
          <w:rFonts w:ascii="Calibri" w:hAnsi="Calibri" w:cs="Calibri"/>
          <w:spacing w:val="-1"/>
          <w:sz w:val="28"/>
          <w:szCs w:val="28"/>
        </w:rPr>
        <w:t>nt</w:t>
      </w:r>
      <w:r>
        <w:rPr>
          <w:rFonts w:ascii="Calibri" w:hAnsi="Calibri" w:cs="Calibri"/>
          <w:sz w:val="28"/>
          <w:szCs w:val="28"/>
        </w:rPr>
        <w:t>s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w</w:t>
      </w:r>
      <w:r>
        <w:rPr>
          <w:rFonts w:ascii="Calibri" w:hAnsi="Calibri" w:cs="Calibri"/>
          <w:spacing w:val="-1"/>
          <w:sz w:val="28"/>
          <w:szCs w:val="28"/>
        </w:rPr>
        <w:t>il</w:t>
      </w:r>
      <w:r>
        <w:rPr>
          <w:rFonts w:ascii="Calibri" w:hAnsi="Calibri" w:cs="Calibri"/>
          <w:sz w:val="28"/>
          <w:szCs w:val="28"/>
        </w:rPr>
        <w:t>l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b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ta</w:t>
      </w:r>
      <w:r>
        <w:rPr>
          <w:rFonts w:ascii="Calibri" w:hAnsi="Calibri" w:cs="Calibri"/>
          <w:spacing w:val="-2"/>
          <w:sz w:val="28"/>
          <w:szCs w:val="28"/>
        </w:rPr>
        <w:t>ke</w:t>
      </w:r>
      <w:r>
        <w:rPr>
          <w:rFonts w:ascii="Calibri" w:hAnsi="Calibri" w:cs="Calibri"/>
          <w:sz w:val="28"/>
          <w:szCs w:val="28"/>
        </w:rPr>
        <w:t>n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f</w:t>
      </w:r>
      <w:r>
        <w:rPr>
          <w:rFonts w:ascii="Calibri" w:hAnsi="Calibri" w:cs="Calibri"/>
          <w:spacing w:val="-2"/>
          <w:sz w:val="28"/>
          <w:szCs w:val="28"/>
        </w:rPr>
        <w:t>r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>m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th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6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audi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pacing w:val="-1"/>
          <w:sz w:val="28"/>
          <w:szCs w:val="28"/>
        </w:rPr>
        <w:t>n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z w:val="28"/>
          <w:szCs w:val="28"/>
        </w:rPr>
        <w:t>e</w:t>
      </w:r>
      <w:r>
        <w:rPr>
          <w:rFonts w:ascii="Calibri" w:hAnsi="Calibri" w:cs="Calibri"/>
          <w:spacing w:val="-7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o</w:t>
      </w:r>
      <w:r>
        <w:rPr>
          <w:rFonts w:ascii="Calibri" w:hAnsi="Calibri" w:cs="Calibri"/>
          <w:sz w:val="28"/>
          <w:szCs w:val="28"/>
        </w:rPr>
        <w:t xml:space="preserve">n </w:t>
      </w:r>
      <w:r>
        <w:rPr>
          <w:rFonts w:ascii="Calibri" w:hAnsi="Calibri" w:cs="Calibri"/>
          <w:spacing w:val="-1"/>
          <w:sz w:val="28"/>
          <w:szCs w:val="28"/>
        </w:rPr>
        <w:t>non‐a</w:t>
      </w:r>
      <w:r>
        <w:rPr>
          <w:rFonts w:ascii="Calibri" w:hAnsi="Calibri" w:cs="Calibri"/>
          <w:spacing w:val="-2"/>
          <w:sz w:val="28"/>
          <w:szCs w:val="28"/>
        </w:rPr>
        <w:t>ge</w:t>
      </w:r>
      <w:r>
        <w:rPr>
          <w:rFonts w:ascii="Calibri" w:hAnsi="Calibri" w:cs="Calibri"/>
          <w:spacing w:val="-1"/>
          <w:sz w:val="28"/>
          <w:szCs w:val="28"/>
        </w:rPr>
        <w:t>nd</w:t>
      </w:r>
      <w:r>
        <w:rPr>
          <w:rFonts w:ascii="Calibri" w:hAnsi="Calibri" w:cs="Calibri"/>
          <w:sz w:val="28"/>
          <w:szCs w:val="28"/>
        </w:rPr>
        <w:t>a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2"/>
          <w:sz w:val="28"/>
          <w:szCs w:val="28"/>
        </w:rPr>
        <w:t>re</w:t>
      </w:r>
      <w:r>
        <w:rPr>
          <w:rFonts w:ascii="Calibri" w:hAnsi="Calibri" w:cs="Calibri"/>
          <w:spacing w:val="-1"/>
          <w:sz w:val="28"/>
          <w:szCs w:val="28"/>
        </w:rPr>
        <w:t>lat</w:t>
      </w:r>
      <w:r>
        <w:rPr>
          <w:rFonts w:ascii="Calibri" w:hAnsi="Calibri" w:cs="Calibri"/>
          <w:spacing w:val="-2"/>
          <w:sz w:val="28"/>
          <w:szCs w:val="28"/>
        </w:rPr>
        <w:t>e</w:t>
      </w:r>
      <w:r>
        <w:rPr>
          <w:rFonts w:ascii="Calibri" w:hAnsi="Calibri" w:cs="Calibri"/>
          <w:sz w:val="28"/>
          <w:szCs w:val="28"/>
        </w:rPr>
        <w:t>d</w:t>
      </w:r>
      <w:r>
        <w:rPr>
          <w:rFonts w:ascii="Calibri" w:hAnsi="Calibri" w:cs="Calibri"/>
          <w:spacing w:val="-5"/>
          <w:sz w:val="28"/>
          <w:szCs w:val="28"/>
        </w:rPr>
        <w:t xml:space="preserve"> </w:t>
      </w:r>
      <w:r>
        <w:rPr>
          <w:rFonts w:ascii="Calibri" w:hAnsi="Calibri" w:cs="Calibri"/>
          <w:spacing w:val="-1"/>
          <w:sz w:val="28"/>
          <w:szCs w:val="28"/>
        </w:rPr>
        <w:t>topi</w:t>
      </w:r>
      <w:r>
        <w:rPr>
          <w:rFonts w:ascii="Calibri" w:hAnsi="Calibri" w:cs="Calibri"/>
          <w:spacing w:val="-2"/>
          <w:sz w:val="28"/>
          <w:szCs w:val="28"/>
        </w:rPr>
        <w:t>c</w:t>
      </w:r>
      <w:r>
        <w:rPr>
          <w:rFonts w:ascii="Calibri" w:hAnsi="Calibri" w:cs="Calibri"/>
          <w:spacing w:val="-1"/>
          <w:sz w:val="28"/>
          <w:szCs w:val="28"/>
        </w:rPr>
        <w:t>s</w:t>
      </w:r>
      <w:r>
        <w:rPr>
          <w:rFonts w:ascii="Calibri" w:hAnsi="Calibri" w:cs="Calibri"/>
          <w:sz w:val="28"/>
          <w:szCs w:val="28"/>
        </w:rPr>
        <w:t>.</w:t>
      </w:r>
      <w:r>
        <w:rPr>
          <w:rFonts w:ascii="Calibri" w:hAnsi="Calibri" w:cs="Calibri"/>
          <w:spacing w:val="-4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>The City Council will make no comments and take no action during Public Comments.</w:t>
      </w:r>
    </w:p>
    <w:p w14:paraId="79C10093" w14:textId="77777777" w:rsidR="00390966" w:rsidRPr="002A20CA" w:rsidRDefault="00390966" w:rsidP="00390966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7C3FEE9D" w14:textId="4FE49416" w:rsidR="00390966" w:rsidRDefault="00390966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Cs/>
          <w:w w:val="0"/>
          <w:sz w:val="28"/>
          <w:szCs w:val="28"/>
        </w:rPr>
      </w:pPr>
      <w:r w:rsidRPr="00D6597C">
        <w:rPr>
          <w:rFonts w:ascii="Calibri" w:hAnsi="Calibri" w:cs="Calibri"/>
          <w:w w:val="0"/>
          <w:sz w:val="28"/>
          <w:szCs w:val="28"/>
        </w:rPr>
        <w:t xml:space="preserve">Receive update and take appropriate action on the status of negotiations with Walter’s Southwest and Hays Commons Development Agreement. </w:t>
      </w:r>
      <w:r w:rsidRPr="00D6597C">
        <w:rPr>
          <w:rFonts w:ascii="Calibri" w:hAnsi="Calibri" w:cs="Calibri"/>
          <w:b/>
          <w:w w:val="0"/>
          <w:sz w:val="28"/>
          <w:szCs w:val="28"/>
        </w:rPr>
        <w:t>(This item may be taken into Executive Session under Code 551.087, Deliberation Regarding Economic Development Negotiations exception.)</w:t>
      </w:r>
      <w:r w:rsidR="00D6597C" w:rsidRPr="00D6597C">
        <w:rPr>
          <w:rFonts w:ascii="Calibri" w:hAnsi="Calibri" w:cs="Calibri"/>
          <w:b/>
          <w:w w:val="0"/>
          <w:sz w:val="28"/>
          <w:szCs w:val="28"/>
        </w:rPr>
        <w:t xml:space="preserve">   </w:t>
      </w:r>
      <w:r w:rsidR="00D6597C" w:rsidRPr="00D6597C">
        <w:rPr>
          <w:rFonts w:ascii="Calibri" w:hAnsi="Calibri" w:cs="Calibri"/>
          <w:bCs/>
          <w:w w:val="0"/>
          <w:sz w:val="28"/>
          <w:szCs w:val="28"/>
        </w:rPr>
        <w:t>Mr. Walters still negotiating for water service, no other update.  No action taken</w:t>
      </w:r>
      <w:r w:rsidR="001D2DCD">
        <w:rPr>
          <w:rFonts w:ascii="Calibri" w:hAnsi="Calibri" w:cs="Calibri"/>
          <w:bCs/>
          <w:w w:val="0"/>
          <w:sz w:val="28"/>
          <w:szCs w:val="28"/>
        </w:rPr>
        <w:t>.</w:t>
      </w:r>
      <w:r w:rsidR="007A0CCA">
        <w:rPr>
          <w:rFonts w:ascii="Calibri" w:hAnsi="Calibri" w:cs="Calibri"/>
          <w:bCs/>
          <w:w w:val="0"/>
          <w:sz w:val="28"/>
          <w:szCs w:val="28"/>
        </w:rPr>
        <w:t xml:space="preserve"> </w:t>
      </w:r>
    </w:p>
    <w:p w14:paraId="777ABF47" w14:textId="77777777" w:rsidR="00D6597C" w:rsidRPr="00D6597C" w:rsidRDefault="00D6597C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bCs/>
          <w:w w:val="0"/>
          <w:sz w:val="28"/>
          <w:szCs w:val="28"/>
        </w:rPr>
      </w:pPr>
    </w:p>
    <w:p w14:paraId="3BB1F226" w14:textId="65974A8A" w:rsidR="00390966" w:rsidRDefault="00390966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 w:rsidRPr="00D6597C">
        <w:rPr>
          <w:rFonts w:ascii="Calibri" w:hAnsi="Calibri" w:cs="Calibri"/>
          <w:w w:val="0"/>
          <w:sz w:val="28"/>
          <w:szCs w:val="28"/>
        </w:rPr>
        <w:t>Receive update and take appropriate action on McKinnon Loop project.</w:t>
      </w:r>
      <w:r w:rsidR="00D6597C" w:rsidRPr="00D6597C">
        <w:rPr>
          <w:rFonts w:ascii="Calibri" w:hAnsi="Calibri" w:cs="Calibri"/>
          <w:w w:val="0"/>
          <w:sz w:val="28"/>
          <w:szCs w:val="28"/>
        </w:rPr>
        <w:t xml:space="preserve">  No action taken.</w:t>
      </w:r>
    </w:p>
    <w:p w14:paraId="78136D31" w14:textId="77777777" w:rsidR="00D6597C" w:rsidRPr="00D6597C" w:rsidRDefault="00D6597C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34A3720C" w14:textId="208B06CD" w:rsidR="00390966" w:rsidRPr="00D6597C" w:rsidRDefault="00390966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 w:rsidRPr="00D6597C">
        <w:rPr>
          <w:rFonts w:ascii="Calibri" w:hAnsi="Calibri" w:cs="Calibri"/>
          <w:w w:val="0"/>
          <w:sz w:val="28"/>
          <w:szCs w:val="28"/>
        </w:rPr>
        <w:t>Receive update on speed hump signs.</w:t>
      </w:r>
      <w:r w:rsidR="00D6597C" w:rsidRPr="00D6597C">
        <w:rPr>
          <w:rFonts w:ascii="Calibri" w:hAnsi="Calibri" w:cs="Calibri"/>
          <w:w w:val="0"/>
          <w:sz w:val="28"/>
          <w:szCs w:val="28"/>
        </w:rPr>
        <w:t xml:space="preserve">  Speed hump installed.</w:t>
      </w:r>
    </w:p>
    <w:p w14:paraId="7D5B12D1" w14:textId="6E818518" w:rsidR="00390966" w:rsidRDefault="00390966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 on refurbishment of City Hall sign.</w:t>
      </w:r>
    </w:p>
    <w:p w14:paraId="79DBD397" w14:textId="77777777" w:rsidR="00D6597C" w:rsidRDefault="00D6597C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29EDE1AD" w14:textId="04FFECA6" w:rsidR="00390966" w:rsidRDefault="00390966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 on well #1 repairs or replacement.</w:t>
      </w:r>
      <w:r w:rsidR="00D6597C">
        <w:rPr>
          <w:rFonts w:ascii="Calibri" w:hAnsi="Calibri" w:cs="Calibri"/>
          <w:w w:val="0"/>
          <w:sz w:val="28"/>
          <w:szCs w:val="28"/>
        </w:rPr>
        <w:t xml:space="preserve">  City staff working with a company to reinstall motor at well #1 so that we can have well #2 checked out to make sure it is functioning properly.  </w:t>
      </w:r>
    </w:p>
    <w:p w14:paraId="69265E17" w14:textId="77777777" w:rsidR="00C6268B" w:rsidRDefault="00C6268B" w:rsidP="00D6597C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ind w:right="159"/>
        <w:rPr>
          <w:rFonts w:ascii="Calibri" w:hAnsi="Calibri" w:cs="Calibri"/>
          <w:w w:val="0"/>
          <w:sz w:val="28"/>
          <w:szCs w:val="28"/>
        </w:rPr>
      </w:pPr>
    </w:p>
    <w:p w14:paraId="6290DA05" w14:textId="77777777" w:rsidR="00C6268B" w:rsidRDefault="00390966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Receive update</w:t>
      </w:r>
      <w:r w:rsidRPr="00296FC3">
        <w:rPr>
          <w:rFonts w:ascii="Calibri" w:hAnsi="Calibri" w:cs="Calibri"/>
          <w:w w:val="0"/>
          <w:sz w:val="28"/>
          <w:szCs w:val="28"/>
        </w:rPr>
        <w:t xml:space="preserve"> and take appropriate action on request from owners of property located at</w:t>
      </w:r>
      <w:r w:rsidR="00C6268B">
        <w:rPr>
          <w:rFonts w:ascii="Calibri" w:hAnsi="Calibri" w:cs="Calibri"/>
          <w:w w:val="0"/>
          <w:sz w:val="28"/>
          <w:szCs w:val="28"/>
        </w:rPr>
        <w:t xml:space="preserve"> </w:t>
      </w:r>
    </w:p>
    <w:p w14:paraId="71B59874" w14:textId="77777777" w:rsidR="00C6268B" w:rsidRDefault="00C6268B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b/>
          <w:bCs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1</w:t>
      </w:r>
      <w:r w:rsidR="00390966" w:rsidRPr="00296FC3">
        <w:rPr>
          <w:rFonts w:ascii="Calibri" w:hAnsi="Calibri" w:cs="Calibri"/>
          <w:w w:val="0"/>
          <w:sz w:val="28"/>
          <w:szCs w:val="28"/>
        </w:rPr>
        <w:t>101 FM 1626 to rezone from residential to commercial.</w:t>
      </w:r>
      <w:r w:rsidR="00390966">
        <w:rPr>
          <w:rFonts w:ascii="Calibri" w:hAnsi="Calibri" w:cs="Calibri"/>
          <w:w w:val="0"/>
          <w:sz w:val="28"/>
          <w:szCs w:val="28"/>
        </w:rPr>
        <w:t xml:space="preserve">  </w:t>
      </w:r>
      <w:r w:rsidR="00390966">
        <w:rPr>
          <w:rFonts w:ascii="Calibri" w:hAnsi="Calibri" w:cs="Calibri"/>
          <w:b/>
          <w:bCs/>
          <w:w w:val="0"/>
          <w:sz w:val="28"/>
          <w:szCs w:val="28"/>
        </w:rPr>
        <w:t>(This item may be taken</w:t>
      </w:r>
      <w:r>
        <w:rPr>
          <w:rFonts w:ascii="Calibri" w:hAnsi="Calibri" w:cs="Calibri"/>
          <w:b/>
          <w:bCs/>
          <w:w w:val="0"/>
          <w:sz w:val="28"/>
          <w:szCs w:val="28"/>
        </w:rPr>
        <w:t xml:space="preserve"> </w:t>
      </w:r>
      <w:r w:rsidR="00390966">
        <w:rPr>
          <w:rFonts w:ascii="Calibri" w:hAnsi="Calibri" w:cs="Calibri"/>
          <w:b/>
          <w:bCs/>
          <w:w w:val="0"/>
          <w:sz w:val="28"/>
          <w:szCs w:val="28"/>
        </w:rPr>
        <w:t xml:space="preserve">into </w:t>
      </w:r>
    </w:p>
    <w:p w14:paraId="38C6B05B" w14:textId="77777777" w:rsidR="00C6268B" w:rsidRDefault="00390966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b/>
          <w:bCs/>
          <w:w w:val="0"/>
          <w:sz w:val="28"/>
          <w:szCs w:val="28"/>
        </w:rPr>
      </w:pPr>
      <w:r>
        <w:rPr>
          <w:rFonts w:ascii="Calibri" w:hAnsi="Calibri" w:cs="Calibri"/>
          <w:b/>
          <w:bCs/>
          <w:w w:val="0"/>
          <w:sz w:val="28"/>
          <w:szCs w:val="28"/>
        </w:rPr>
        <w:t xml:space="preserve">Executive Session under the Real property exception to the open meeting law Gov’t Code </w:t>
      </w:r>
    </w:p>
    <w:p w14:paraId="44264B68" w14:textId="77777777" w:rsidR="00910BD4" w:rsidRDefault="00390966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b/>
          <w:bCs/>
          <w:w w:val="0"/>
          <w:sz w:val="28"/>
          <w:szCs w:val="28"/>
        </w:rPr>
      </w:pPr>
      <w:r>
        <w:rPr>
          <w:rFonts w:ascii="Calibri" w:hAnsi="Calibri" w:cs="Calibri"/>
          <w:b/>
          <w:bCs/>
          <w:w w:val="0"/>
          <w:sz w:val="28"/>
          <w:szCs w:val="28"/>
        </w:rPr>
        <w:t>Ann 551.072 and Advice of counsel Gov’t Code 551.071)</w:t>
      </w:r>
      <w:r w:rsidR="00C6268B">
        <w:rPr>
          <w:rFonts w:ascii="Calibri" w:hAnsi="Calibri" w:cs="Calibri"/>
          <w:b/>
          <w:bCs/>
          <w:w w:val="0"/>
          <w:sz w:val="28"/>
          <w:szCs w:val="28"/>
        </w:rPr>
        <w:t>.</w:t>
      </w:r>
      <w:r w:rsidR="00C45FBE">
        <w:rPr>
          <w:rFonts w:ascii="Calibri" w:hAnsi="Calibri" w:cs="Calibri"/>
          <w:b/>
          <w:bCs/>
          <w:w w:val="0"/>
          <w:sz w:val="28"/>
          <w:szCs w:val="28"/>
        </w:rPr>
        <w:t xml:space="preserve">  </w:t>
      </w:r>
    </w:p>
    <w:p w14:paraId="76FF763F" w14:textId="77777777" w:rsidR="00910BD4" w:rsidRDefault="00910BD4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Amber Weber made a motion to appoint a committee of council members and community </w:t>
      </w:r>
    </w:p>
    <w:p w14:paraId="563C7EBB" w14:textId="77777777" w:rsidR="00910BD4" w:rsidRDefault="00910BD4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members to discuss the rezoning application and variance application for impervious cover </w:t>
      </w:r>
    </w:p>
    <w:p w14:paraId="6A7190CC" w14:textId="77777777" w:rsidR="00910BD4" w:rsidRDefault="00910BD4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with Jason Grote so that they might come to an agreeable solution to overcome the concerns </w:t>
      </w:r>
    </w:p>
    <w:p w14:paraId="4CCA5E57" w14:textId="69D6A47F" w:rsidR="00910BD4" w:rsidRDefault="00910BD4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of the community.  Mark Lantrip seconded the motion.  The motion passed 4-0.</w:t>
      </w:r>
    </w:p>
    <w:p w14:paraId="4B01D505" w14:textId="77777777" w:rsidR="00910BD4" w:rsidRDefault="00910BD4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 w:rsidRPr="009276C3">
        <w:rPr>
          <w:rFonts w:ascii="Calibri" w:hAnsi="Calibri" w:cs="Calibri"/>
          <w:w w:val="0"/>
          <w:sz w:val="28"/>
          <w:szCs w:val="28"/>
        </w:rPr>
        <w:t>The committee members</w:t>
      </w:r>
      <w:r>
        <w:rPr>
          <w:rFonts w:ascii="Calibri" w:hAnsi="Calibri" w:cs="Calibri"/>
          <w:b/>
          <w:bCs/>
          <w:w w:val="0"/>
          <w:sz w:val="28"/>
          <w:szCs w:val="28"/>
        </w:rPr>
        <w:t xml:space="preserve"> </w:t>
      </w:r>
      <w:r>
        <w:rPr>
          <w:rFonts w:ascii="Calibri" w:hAnsi="Calibri" w:cs="Calibri"/>
          <w:w w:val="0"/>
          <w:sz w:val="28"/>
          <w:szCs w:val="28"/>
        </w:rPr>
        <w:t xml:space="preserve">will be Amber Weber, Larry Odom, and community member Hannah </w:t>
      </w:r>
    </w:p>
    <w:p w14:paraId="1E9A63E7" w14:textId="77777777" w:rsidR="00910BD4" w:rsidRDefault="00910BD4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Ballou volunteered.  City Secretary will reach out to community members to find an additional </w:t>
      </w:r>
    </w:p>
    <w:p w14:paraId="25F7662B" w14:textId="20560213" w:rsidR="00390966" w:rsidRPr="00910BD4" w:rsidRDefault="00910BD4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 xml:space="preserve">member to join the committee.                  </w:t>
      </w:r>
    </w:p>
    <w:p w14:paraId="22C17995" w14:textId="622F51F1" w:rsidR="00C45FBE" w:rsidRDefault="00C45FBE" w:rsidP="00390966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ind w:left="1435" w:hanging="1435"/>
        <w:rPr>
          <w:rFonts w:ascii="Calibri" w:hAnsi="Calibri" w:cs="Calibri"/>
          <w:b/>
          <w:bCs/>
          <w:w w:val="0"/>
          <w:sz w:val="28"/>
          <w:szCs w:val="28"/>
        </w:rPr>
      </w:pPr>
    </w:p>
    <w:p w14:paraId="4FD72A00" w14:textId="5303AC86" w:rsidR="00390966" w:rsidRDefault="00390966" w:rsidP="009276C3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9276C3">
        <w:rPr>
          <w:rFonts w:ascii="Calibri" w:hAnsi="Calibri" w:cs="Calibri"/>
          <w:w w:val="0"/>
          <w:sz w:val="28"/>
          <w:szCs w:val="28"/>
        </w:rPr>
        <w:t>Approve minutes for the November 11, 2019 council meeting.</w:t>
      </w:r>
      <w:r w:rsidR="009276C3">
        <w:rPr>
          <w:rFonts w:ascii="Calibri" w:hAnsi="Calibri" w:cs="Calibri"/>
          <w:w w:val="0"/>
          <w:sz w:val="28"/>
          <w:szCs w:val="28"/>
        </w:rPr>
        <w:t xml:space="preserve">  Mark Lantrip made a motion to approve the minutes for the November 11, 2019 meeting.  Candace Blake seconded the motion.  The motion passed 4-0.</w:t>
      </w:r>
    </w:p>
    <w:p w14:paraId="0C7325CF" w14:textId="267B2E45" w:rsidR="00390966" w:rsidRDefault="00390966" w:rsidP="009276C3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9276C3">
        <w:rPr>
          <w:rFonts w:ascii="Calibri" w:hAnsi="Calibri" w:cs="Calibri"/>
          <w:w w:val="0"/>
          <w:sz w:val="28"/>
          <w:szCs w:val="28"/>
        </w:rPr>
        <w:t>Discuss and take appropriate action on council raises.</w:t>
      </w:r>
      <w:r w:rsidR="009276C3">
        <w:rPr>
          <w:rFonts w:ascii="Calibri" w:hAnsi="Calibri" w:cs="Calibri"/>
          <w:w w:val="0"/>
          <w:sz w:val="28"/>
          <w:szCs w:val="28"/>
        </w:rPr>
        <w:t xml:space="preserve">  Raises for council were brought </w:t>
      </w:r>
      <w:r w:rsidR="00DA6BE3">
        <w:rPr>
          <w:rFonts w:ascii="Calibri" w:hAnsi="Calibri" w:cs="Calibri"/>
          <w:w w:val="0"/>
          <w:sz w:val="28"/>
          <w:szCs w:val="28"/>
        </w:rPr>
        <w:t xml:space="preserve">in the hope of </w:t>
      </w:r>
      <w:r w:rsidR="009276C3">
        <w:rPr>
          <w:rFonts w:ascii="Calibri" w:hAnsi="Calibri" w:cs="Calibri"/>
          <w:w w:val="0"/>
          <w:sz w:val="28"/>
          <w:szCs w:val="28"/>
        </w:rPr>
        <w:t>encourag</w:t>
      </w:r>
      <w:r w:rsidR="00DA6BE3">
        <w:rPr>
          <w:rFonts w:ascii="Calibri" w:hAnsi="Calibri" w:cs="Calibri"/>
          <w:w w:val="0"/>
          <w:sz w:val="28"/>
          <w:szCs w:val="28"/>
        </w:rPr>
        <w:t>ing</w:t>
      </w:r>
      <w:r w:rsidR="009276C3">
        <w:rPr>
          <w:rFonts w:ascii="Calibri" w:hAnsi="Calibri" w:cs="Calibri"/>
          <w:w w:val="0"/>
          <w:sz w:val="28"/>
          <w:szCs w:val="28"/>
        </w:rPr>
        <w:t xml:space="preserve"> a wider range of residents to run for city council position.  Many of the </w:t>
      </w:r>
      <w:r w:rsidR="009276C3">
        <w:rPr>
          <w:rFonts w:ascii="Calibri" w:hAnsi="Calibri" w:cs="Calibri"/>
          <w:w w:val="0"/>
          <w:sz w:val="28"/>
          <w:szCs w:val="28"/>
        </w:rPr>
        <w:lastRenderedPageBreak/>
        <w:t>council members expressed concern with voting on raises for council while the city still needs to do road repairs, drainage work and repair a well.  Terry Strawn made a motion to table the discussion for a later date.  Mark Lantrip seconded the motion.  The motion passed 4-0.</w:t>
      </w:r>
    </w:p>
    <w:p w14:paraId="4D4056E3" w14:textId="77777777" w:rsidR="009276C3" w:rsidRPr="009276C3" w:rsidRDefault="009276C3" w:rsidP="009276C3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387E2794" w14:textId="7DDD0B5D" w:rsidR="00390966" w:rsidRDefault="00390966" w:rsidP="009276C3">
      <w:pPr>
        <w:widowControl w:val="0"/>
        <w:tabs>
          <w:tab w:val="left" w:pos="1066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 w:rsidRPr="009276C3">
        <w:rPr>
          <w:rFonts w:ascii="Calibri" w:hAnsi="Calibri" w:cs="Calibri"/>
          <w:w w:val="0"/>
          <w:sz w:val="28"/>
          <w:szCs w:val="28"/>
        </w:rPr>
        <w:t>Receive update on May 2020 Election.</w:t>
      </w:r>
      <w:r w:rsidR="009276C3">
        <w:rPr>
          <w:rFonts w:ascii="Calibri" w:hAnsi="Calibri" w:cs="Calibri"/>
          <w:w w:val="0"/>
          <w:sz w:val="28"/>
          <w:szCs w:val="28"/>
        </w:rPr>
        <w:t xml:space="preserve">   There will be three terms ending in May 2020.  They are the seats for Mayor, Place 2 and Place 3.</w:t>
      </w:r>
    </w:p>
    <w:p w14:paraId="7EEC91D9" w14:textId="77777777" w:rsidR="009276C3" w:rsidRDefault="009276C3" w:rsidP="009276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3F0769C5" w14:textId="6667BBCA" w:rsidR="00390966" w:rsidRDefault="00390966" w:rsidP="009276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ADJOURNMENT</w:t>
      </w:r>
      <w:r w:rsidR="009276C3">
        <w:rPr>
          <w:rFonts w:ascii="Calibri" w:hAnsi="Calibri" w:cs="Calibri"/>
          <w:w w:val="0"/>
          <w:sz w:val="28"/>
          <w:szCs w:val="28"/>
        </w:rPr>
        <w:t xml:space="preserve">  Terry Strawn made a motion to adjourn.  Mark Lantrip seconded the motion.  The motion passed 4-0.  The meeting ended at 7:37pm.</w:t>
      </w:r>
    </w:p>
    <w:p w14:paraId="349C29F2" w14:textId="2D8C20EA" w:rsidR="009276C3" w:rsidRDefault="009276C3" w:rsidP="009276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73D76EF8" w14:textId="4FD8AE26" w:rsidR="009276C3" w:rsidRDefault="009276C3" w:rsidP="009276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469DD760" w14:textId="486DC30F" w:rsidR="009276C3" w:rsidRDefault="009276C3" w:rsidP="009276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35E0F0AA" w14:textId="34C74E0F" w:rsidR="009276C3" w:rsidRDefault="009276C3" w:rsidP="009276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</w:p>
    <w:p w14:paraId="5D0A75F5" w14:textId="6B868694" w:rsidR="009276C3" w:rsidRDefault="00DA6BE3" w:rsidP="00AD6928">
      <w:pPr>
        <w:widowControl w:val="0"/>
        <w:tabs>
          <w:tab w:val="left" w:pos="94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7935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438843F" wp14:editId="0F75ABFE">
                <wp:simplePos x="0" y="0"/>
                <wp:positionH relativeFrom="column">
                  <wp:posOffset>3848100</wp:posOffset>
                </wp:positionH>
                <wp:positionV relativeFrom="paragraph">
                  <wp:posOffset>199390</wp:posOffset>
                </wp:positionV>
                <wp:extent cx="2686050" cy="0"/>
                <wp:effectExtent l="0" t="19050" r="19050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1C2FFE55" id="Straight Connector 2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3pt,15.7pt" to="514.5pt,15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1A5AF33" wp14:editId="6B75C3F4">
                <wp:simplePos x="0" y="0"/>
                <wp:positionH relativeFrom="column">
                  <wp:posOffset>-19050</wp:posOffset>
                </wp:positionH>
                <wp:positionV relativeFrom="paragraph">
                  <wp:posOffset>220980</wp:posOffset>
                </wp:positionV>
                <wp:extent cx="2686050" cy="0"/>
                <wp:effectExtent l="0" t="19050" r="19050" b="19050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686050" cy="0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FF75635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1.5pt,17.4pt" to="210pt,17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" strokecolor="black [3213]" strokeweight="2.25pt">
                <v:stroke joinstyle="miter"/>
              </v:line>
            </w:pict>
          </mc:Fallback>
        </mc:AlternateContent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 w:rsidR="00420751">
        <w:rPr>
          <w:rFonts w:ascii="Calibri" w:hAnsi="Calibri" w:cs="Calibri"/>
          <w:w w:val="0"/>
          <w:sz w:val="28"/>
          <w:szCs w:val="28"/>
        </w:rPr>
        <w:t>/s/</w:t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 w:rsidR="00AD6928">
        <w:rPr>
          <w:rFonts w:ascii="Calibri" w:hAnsi="Calibri" w:cs="Calibri"/>
          <w:w w:val="0"/>
          <w:sz w:val="28"/>
          <w:szCs w:val="28"/>
        </w:rPr>
        <w:tab/>
        <w:t>/s/</w:t>
      </w:r>
      <w:bookmarkStart w:id="1" w:name="_GoBack"/>
      <w:bookmarkEnd w:id="1"/>
    </w:p>
    <w:p w14:paraId="14D08FB2" w14:textId="4E14FD44" w:rsidR="009276C3" w:rsidRDefault="009276C3" w:rsidP="009276C3">
      <w:pPr>
        <w:widowControl w:val="0"/>
        <w:tabs>
          <w:tab w:val="left" w:pos="940"/>
        </w:tabs>
        <w:autoSpaceDE w:val="0"/>
        <w:autoSpaceDN w:val="0"/>
        <w:adjustRightInd w:val="0"/>
        <w:spacing w:after="0" w:line="240" w:lineRule="auto"/>
        <w:rPr>
          <w:rFonts w:ascii="Calibri" w:hAnsi="Calibri" w:cs="Calibri"/>
          <w:w w:val="0"/>
          <w:sz w:val="28"/>
          <w:szCs w:val="28"/>
        </w:rPr>
      </w:pPr>
      <w:r>
        <w:rPr>
          <w:rFonts w:ascii="Calibri" w:hAnsi="Calibri" w:cs="Calibri"/>
          <w:w w:val="0"/>
          <w:sz w:val="28"/>
          <w:szCs w:val="28"/>
        </w:rPr>
        <w:t>Larry Odom, Mayor</w:t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</w:r>
      <w:r>
        <w:rPr>
          <w:rFonts w:ascii="Calibri" w:hAnsi="Calibri" w:cs="Calibri"/>
          <w:w w:val="0"/>
          <w:sz w:val="28"/>
          <w:szCs w:val="28"/>
        </w:rPr>
        <w:tab/>
        <w:t>Connie Gibbens, City Secretary</w:t>
      </w:r>
    </w:p>
    <w:bookmarkEnd w:id="0"/>
    <w:p w14:paraId="2F5F090C" w14:textId="77777777" w:rsidR="00390966" w:rsidRDefault="00390966"/>
    <w:sectPr w:rsidR="00390966" w:rsidSect="00C6268B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1C1B40"/>
    <w:multiLevelType w:val="hybridMultilevel"/>
    <w:tmpl w:val="72EAF1C4"/>
    <w:lvl w:ilvl="0" w:tplc="9D16BCBE">
      <w:start w:val="1"/>
      <w:numFmt w:val="lowerLetter"/>
      <w:lvlText w:val="%1."/>
      <w:lvlJc w:val="left"/>
      <w:pPr>
        <w:ind w:left="1425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45" w:hanging="360"/>
      </w:pPr>
    </w:lvl>
    <w:lvl w:ilvl="2" w:tplc="0409001B" w:tentative="1">
      <w:start w:val="1"/>
      <w:numFmt w:val="lowerRoman"/>
      <w:lvlText w:val="%3."/>
      <w:lvlJc w:val="right"/>
      <w:pPr>
        <w:ind w:left="2865" w:hanging="180"/>
      </w:pPr>
    </w:lvl>
    <w:lvl w:ilvl="3" w:tplc="0409000F" w:tentative="1">
      <w:start w:val="1"/>
      <w:numFmt w:val="decimal"/>
      <w:lvlText w:val="%4."/>
      <w:lvlJc w:val="left"/>
      <w:pPr>
        <w:ind w:left="3585" w:hanging="360"/>
      </w:pPr>
    </w:lvl>
    <w:lvl w:ilvl="4" w:tplc="04090019" w:tentative="1">
      <w:start w:val="1"/>
      <w:numFmt w:val="lowerLetter"/>
      <w:lvlText w:val="%5."/>
      <w:lvlJc w:val="left"/>
      <w:pPr>
        <w:ind w:left="4305" w:hanging="360"/>
      </w:pPr>
    </w:lvl>
    <w:lvl w:ilvl="5" w:tplc="0409001B" w:tentative="1">
      <w:start w:val="1"/>
      <w:numFmt w:val="lowerRoman"/>
      <w:lvlText w:val="%6."/>
      <w:lvlJc w:val="right"/>
      <w:pPr>
        <w:ind w:left="5025" w:hanging="180"/>
      </w:pPr>
    </w:lvl>
    <w:lvl w:ilvl="6" w:tplc="0409000F" w:tentative="1">
      <w:start w:val="1"/>
      <w:numFmt w:val="decimal"/>
      <w:lvlText w:val="%7."/>
      <w:lvlJc w:val="left"/>
      <w:pPr>
        <w:ind w:left="5745" w:hanging="360"/>
      </w:pPr>
    </w:lvl>
    <w:lvl w:ilvl="7" w:tplc="04090019" w:tentative="1">
      <w:start w:val="1"/>
      <w:numFmt w:val="lowerLetter"/>
      <w:lvlText w:val="%8."/>
      <w:lvlJc w:val="left"/>
      <w:pPr>
        <w:ind w:left="6465" w:hanging="360"/>
      </w:pPr>
    </w:lvl>
    <w:lvl w:ilvl="8" w:tplc="040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1" w15:restartNumberingAfterBreak="0">
    <w:nsid w:val="5CAE5227"/>
    <w:multiLevelType w:val="singleLevel"/>
    <w:tmpl w:val="25AC83D8"/>
    <w:lvl w:ilvl="0">
      <w:start w:val="1"/>
      <w:numFmt w:val="decimal"/>
      <w:lvlText w:val="%1."/>
      <w:legacy w:legacy="1" w:legacySpace="0" w:legacyIndent="0"/>
      <w:lvlJc w:val="left"/>
      <w:rPr>
        <w:rFonts w:ascii="Calibri" w:hAnsi="Calibri" w:cs="Calibri" w:hint="default"/>
      </w:rPr>
    </w:lvl>
  </w:abstractNum>
  <w:abstractNum w:abstractNumId="2" w15:restartNumberingAfterBreak="0">
    <w:nsid w:val="61234CE0"/>
    <w:multiLevelType w:val="hybridMultilevel"/>
    <w:tmpl w:val="1072454E"/>
    <w:lvl w:ilvl="0" w:tplc="462670DC">
      <w:start w:val="1"/>
      <w:numFmt w:val="lowerLetter"/>
      <w:lvlText w:val="%1."/>
      <w:lvlJc w:val="left"/>
      <w:pPr>
        <w:ind w:left="1435" w:hanging="49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20" w:hanging="360"/>
      </w:pPr>
    </w:lvl>
    <w:lvl w:ilvl="2" w:tplc="0409001B" w:tentative="1">
      <w:start w:val="1"/>
      <w:numFmt w:val="lowerRoman"/>
      <w:lvlText w:val="%3."/>
      <w:lvlJc w:val="right"/>
      <w:pPr>
        <w:ind w:left="2740" w:hanging="180"/>
      </w:pPr>
    </w:lvl>
    <w:lvl w:ilvl="3" w:tplc="0409000F" w:tentative="1">
      <w:start w:val="1"/>
      <w:numFmt w:val="decimal"/>
      <w:lvlText w:val="%4."/>
      <w:lvlJc w:val="left"/>
      <w:pPr>
        <w:ind w:left="3460" w:hanging="360"/>
      </w:pPr>
    </w:lvl>
    <w:lvl w:ilvl="4" w:tplc="04090019" w:tentative="1">
      <w:start w:val="1"/>
      <w:numFmt w:val="lowerLetter"/>
      <w:lvlText w:val="%5."/>
      <w:lvlJc w:val="left"/>
      <w:pPr>
        <w:ind w:left="4180" w:hanging="360"/>
      </w:pPr>
    </w:lvl>
    <w:lvl w:ilvl="5" w:tplc="0409001B" w:tentative="1">
      <w:start w:val="1"/>
      <w:numFmt w:val="lowerRoman"/>
      <w:lvlText w:val="%6."/>
      <w:lvlJc w:val="right"/>
      <w:pPr>
        <w:ind w:left="4900" w:hanging="180"/>
      </w:pPr>
    </w:lvl>
    <w:lvl w:ilvl="6" w:tplc="0409000F" w:tentative="1">
      <w:start w:val="1"/>
      <w:numFmt w:val="decimal"/>
      <w:lvlText w:val="%7."/>
      <w:lvlJc w:val="left"/>
      <w:pPr>
        <w:ind w:left="5620" w:hanging="360"/>
      </w:pPr>
    </w:lvl>
    <w:lvl w:ilvl="7" w:tplc="04090019" w:tentative="1">
      <w:start w:val="1"/>
      <w:numFmt w:val="lowerLetter"/>
      <w:lvlText w:val="%8."/>
      <w:lvlJc w:val="left"/>
      <w:pPr>
        <w:ind w:left="6340" w:hanging="360"/>
      </w:pPr>
    </w:lvl>
    <w:lvl w:ilvl="8" w:tplc="0409001B" w:tentative="1">
      <w:start w:val="1"/>
      <w:numFmt w:val="lowerRoman"/>
      <w:lvlText w:val="%9."/>
      <w:lvlJc w:val="right"/>
      <w:pPr>
        <w:ind w:left="70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0966"/>
    <w:rsid w:val="001D2DCD"/>
    <w:rsid w:val="0037654C"/>
    <w:rsid w:val="00390966"/>
    <w:rsid w:val="00420751"/>
    <w:rsid w:val="004C60FA"/>
    <w:rsid w:val="005B2854"/>
    <w:rsid w:val="007A0CCA"/>
    <w:rsid w:val="00910BD4"/>
    <w:rsid w:val="009276C3"/>
    <w:rsid w:val="00AD6928"/>
    <w:rsid w:val="00C45FBE"/>
    <w:rsid w:val="00C6268B"/>
    <w:rsid w:val="00D6597C"/>
    <w:rsid w:val="00DA6BE3"/>
    <w:rsid w:val="00E767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0D007"/>
  <w15:chartTrackingRefBased/>
  <w15:docId w15:val="{2849553E-E44B-49BA-8876-68B1F03731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90966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909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452</Words>
  <Characters>2579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Connie Gibbens</dc:creator>
  <cp:keywords/>
  <dc:description/>
  <cp:lastModifiedBy>Connie Gibbens</cp:lastModifiedBy>
  <cp:revision>4</cp:revision>
  <dcterms:created xsi:type="dcterms:W3CDTF">2020-01-10T21:32:00Z</dcterms:created>
  <dcterms:modified xsi:type="dcterms:W3CDTF">2020-01-15T21:30:00Z</dcterms:modified>
</cp:coreProperties>
</file>